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C6" w:rsidRDefault="000A54C6" w:rsidP="000A54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Obecní úřad Jenišovice</w:t>
      </w:r>
    </w:p>
    <w:p w:rsidR="000A54C6" w:rsidRDefault="000A54C6" w:rsidP="000A54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Jenišovice 42, 538 64 Jenišovice</w:t>
      </w:r>
    </w:p>
    <w:p w:rsidR="000A54C6" w:rsidRDefault="000A54C6" w:rsidP="000A54C6">
      <w:pPr>
        <w:jc w:val="center"/>
        <w:rPr>
          <w:rFonts w:ascii="Arial" w:hAnsi="Arial" w:cs="Arial"/>
          <w:b/>
          <w:sz w:val="28"/>
          <w:szCs w:val="28"/>
        </w:rPr>
      </w:pPr>
    </w:p>
    <w:p w:rsidR="000A54C6" w:rsidRDefault="000A54C6" w:rsidP="000A54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A54C6" w:rsidRDefault="000A54C6" w:rsidP="000A54C6">
      <w:pPr>
        <w:jc w:val="center"/>
        <w:rPr>
          <w:rFonts w:ascii="Arial" w:hAnsi="Arial" w:cs="Arial"/>
          <w:b/>
          <w:sz w:val="28"/>
          <w:szCs w:val="28"/>
        </w:rPr>
      </w:pPr>
    </w:p>
    <w:p w:rsidR="000A54C6" w:rsidRDefault="000A54C6" w:rsidP="000A54C6">
      <w:pPr>
        <w:jc w:val="center"/>
        <w:rPr>
          <w:rFonts w:ascii="Arial" w:hAnsi="Arial" w:cs="Arial"/>
          <w:b/>
          <w:sz w:val="28"/>
          <w:szCs w:val="28"/>
        </w:rPr>
      </w:pPr>
    </w:p>
    <w:p w:rsidR="000A54C6" w:rsidRDefault="000A54C6" w:rsidP="000A54C6">
      <w:pPr>
        <w:jc w:val="center"/>
        <w:rPr>
          <w:rFonts w:ascii="Arial" w:hAnsi="Arial" w:cs="Arial"/>
          <w:b/>
          <w:sz w:val="28"/>
          <w:szCs w:val="28"/>
        </w:rPr>
      </w:pPr>
    </w:p>
    <w:p w:rsidR="000A54C6" w:rsidRPr="00E41536" w:rsidRDefault="000A54C6" w:rsidP="000A54C6">
      <w:pPr>
        <w:jc w:val="center"/>
        <w:rPr>
          <w:rFonts w:ascii="Arial" w:hAnsi="Arial" w:cs="Arial"/>
          <w:b/>
          <w:sz w:val="28"/>
          <w:szCs w:val="28"/>
        </w:rPr>
      </w:pPr>
      <w:r w:rsidRPr="00E41536">
        <w:rPr>
          <w:rFonts w:ascii="Arial" w:hAnsi="Arial" w:cs="Arial"/>
          <w:b/>
          <w:sz w:val="28"/>
          <w:szCs w:val="28"/>
        </w:rPr>
        <w:t>Stanovení minimálního počtu členů okrskové volební komise</w:t>
      </w:r>
    </w:p>
    <w:p w:rsidR="000A54C6" w:rsidRDefault="000A54C6" w:rsidP="000A54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 volby do Evropského parlamentu </w:t>
      </w:r>
    </w:p>
    <w:p w:rsidR="000A54C6" w:rsidRDefault="000A54C6" w:rsidP="000A54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konané na území ČR ve dnech 24. a 25. května 2019</w:t>
      </w:r>
    </w:p>
    <w:p w:rsidR="000A54C6" w:rsidRPr="00E41536" w:rsidRDefault="000A54C6" w:rsidP="000A54C6">
      <w:pPr>
        <w:jc w:val="center"/>
        <w:rPr>
          <w:rFonts w:ascii="Arial" w:hAnsi="Arial" w:cs="Arial"/>
          <w:b/>
          <w:sz w:val="28"/>
          <w:szCs w:val="28"/>
        </w:rPr>
      </w:pPr>
    </w:p>
    <w:p w:rsidR="000A54C6" w:rsidRPr="00E41536" w:rsidRDefault="000A54C6" w:rsidP="000A54C6">
      <w:pPr>
        <w:rPr>
          <w:rFonts w:ascii="Arial" w:hAnsi="Arial" w:cs="Arial"/>
          <w:szCs w:val="22"/>
        </w:rPr>
      </w:pPr>
    </w:p>
    <w:p w:rsidR="000A54C6" w:rsidRPr="001B5102" w:rsidRDefault="000A54C6" w:rsidP="000A54C6">
      <w:pPr>
        <w:jc w:val="both"/>
        <w:rPr>
          <w:rFonts w:ascii="Arial" w:hAnsi="Arial" w:cs="Arial"/>
          <w:sz w:val="22"/>
          <w:szCs w:val="22"/>
        </w:rPr>
      </w:pPr>
      <w:r w:rsidRPr="001B5102">
        <w:rPr>
          <w:rFonts w:ascii="Arial" w:hAnsi="Arial" w:cs="Arial"/>
          <w:sz w:val="22"/>
          <w:szCs w:val="22"/>
        </w:rPr>
        <w:t>V souladu s ustanovením § 16 odst. 1 písm. c) zákona č. 62/2003 Sb., o volbách do Evropského parlamentu a o změně některých zákonů, ve znění pozdějších předpisů</w:t>
      </w:r>
      <w:r>
        <w:rPr>
          <w:rFonts w:ascii="Arial" w:hAnsi="Arial" w:cs="Arial"/>
          <w:sz w:val="22"/>
          <w:szCs w:val="22"/>
        </w:rPr>
        <w:t>,</w:t>
      </w:r>
    </w:p>
    <w:p w:rsidR="000A54C6" w:rsidRPr="001B5102" w:rsidRDefault="000A54C6" w:rsidP="000A54C6">
      <w:pPr>
        <w:jc w:val="both"/>
        <w:rPr>
          <w:rFonts w:ascii="Arial" w:hAnsi="Arial" w:cs="Arial"/>
          <w:sz w:val="22"/>
          <w:szCs w:val="22"/>
        </w:rPr>
      </w:pPr>
    </w:p>
    <w:p w:rsidR="000A54C6" w:rsidRDefault="000A54C6" w:rsidP="000A54C6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 </w:t>
      </w:r>
      <w:r w:rsidRPr="001B5102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5102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5102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5102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5102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 </w:t>
      </w:r>
      <w:r w:rsidRPr="001B5102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5102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5102">
        <w:rPr>
          <w:rFonts w:ascii="Arial" w:hAnsi="Arial" w:cs="Arial"/>
          <w:b/>
          <w:sz w:val="22"/>
          <w:szCs w:val="22"/>
        </w:rPr>
        <w:t>i</w:t>
      </w:r>
      <w:proofErr w:type="gramEnd"/>
    </w:p>
    <w:p w:rsidR="000A54C6" w:rsidRPr="001B5102" w:rsidRDefault="000A54C6" w:rsidP="000A54C6">
      <w:pPr>
        <w:jc w:val="center"/>
        <w:rPr>
          <w:rFonts w:ascii="Arial" w:hAnsi="Arial" w:cs="Arial"/>
          <w:b/>
          <w:sz w:val="22"/>
          <w:szCs w:val="22"/>
        </w:rPr>
      </w:pPr>
    </w:p>
    <w:p w:rsidR="000A54C6" w:rsidRPr="001B5102" w:rsidRDefault="000A54C6" w:rsidP="000A54C6">
      <w:pPr>
        <w:jc w:val="both"/>
        <w:rPr>
          <w:rFonts w:ascii="Arial" w:hAnsi="Arial" w:cs="Arial"/>
          <w:sz w:val="22"/>
          <w:szCs w:val="22"/>
        </w:rPr>
      </w:pPr>
      <w:r w:rsidRPr="001B5102">
        <w:rPr>
          <w:rFonts w:ascii="Arial" w:hAnsi="Arial" w:cs="Arial"/>
          <w:sz w:val="22"/>
          <w:szCs w:val="22"/>
        </w:rPr>
        <w:t>minimální počet členů okrskové volební komise pro volby do Evropského parlamentu</w:t>
      </w:r>
      <w:r>
        <w:rPr>
          <w:rFonts w:ascii="Arial" w:hAnsi="Arial" w:cs="Arial"/>
          <w:sz w:val="22"/>
          <w:szCs w:val="22"/>
        </w:rPr>
        <w:t xml:space="preserve"> konané ve dnech 24. a 25. května 2019</w:t>
      </w:r>
      <w:r w:rsidRPr="001B5102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1B5102">
        <w:rPr>
          <w:rFonts w:ascii="Arial" w:hAnsi="Arial" w:cs="Arial"/>
          <w:sz w:val="22"/>
          <w:szCs w:val="22"/>
        </w:rPr>
        <w:t>obci</w:t>
      </w:r>
      <w:r>
        <w:rPr>
          <w:rFonts w:ascii="Arial" w:hAnsi="Arial" w:cs="Arial"/>
          <w:sz w:val="22"/>
          <w:szCs w:val="22"/>
        </w:rPr>
        <w:t xml:space="preserve"> </w:t>
      </w:r>
      <w:r w:rsidRPr="001B510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B5102">
        <w:rPr>
          <w:rFonts w:ascii="Arial" w:hAnsi="Arial" w:cs="Arial"/>
          <w:sz w:val="22"/>
          <w:szCs w:val="22"/>
        </w:rPr>
        <w:t>městě</w:t>
      </w:r>
      <w:r>
        <w:rPr>
          <w:rFonts w:ascii="Arial" w:hAnsi="Arial" w:cs="Arial"/>
          <w:sz w:val="22"/>
          <w:szCs w:val="22"/>
        </w:rPr>
        <w:t xml:space="preserve"> </w:t>
      </w:r>
      <w:r w:rsidRPr="001B510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B5102">
        <w:rPr>
          <w:rFonts w:ascii="Arial" w:hAnsi="Arial" w:cs="Arial"/>
          <w:sz w:val="22"/>
          <w:szCs w:val="22"/>
        </w:rPr>
        <w:t>městysi</w:t>
      </w:r>
      <w:r>
        <w:rPr>
          <w:rFonts w:ascii="Arial" w:hAnsi="Arial" w:cs="Arial"/>
          <w:sz w:val="22"/>
          <w:szCs w:val="22"/>
        </w:rPr>
        <w:t xml:space="preserve"> </w:t>
      </w:r>
      <w:r w:rsidRPr="001B510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B5102">
        <w:rPr>
          <w:rFonts w:ascii="Arial" w:hAnsi="Arial" w:cs="Arial"/>
          <w:sz w:val="22"/>
          <w:szCs w:val="22"/>
        </w:rPr>
        <w:t>městském obvodu:</w:t>
      </w:r>
    </w:p>
    <w:p w:rsidR="000A54C6" w:rsidRDefault="000A54C6" w:rsidP="000A54C6">
      <w:pPr>
        <w:jc w:val="both"/>
        <w:rPr>
          <w:rFonts w:ascii="Arial" w:hAnsi="Arial" w:cs="Arial"/>
          <w:sz w:val="24"/>
        </w:rPr>
      </w:pPr>
    </w:p>
    <w:p w:rsidR="000A54C6" w:rsidRPr="002F32D5" w:rsidRDefault="000A54C6" w:rsidP="000A54C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………………………………………………………………………………………………….</w:t>
      </w:r>
    </w:p>
    <w:p w:rsidR="000A54C6" w:rsidRDefault="000A54C6" w:rsidP="000A54C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A54C6" w:rsidRDefault="000A54C6" w:rsidP="000A54C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ve volebním okrsku č. 1 v počtu </w:t>
      </w:r>
      <w:r>
        <w:rPr>
          <w:rFonts w:ascii="Arial" w:hAnsi="Arial" w:cs="Arial"/>
          <w:b/>
          <w:bCs/>
          <w:i/>
          <w:iCs/>
          <w:sz w:val="22"/>
          <w:szCs w:val="22"/>
        </w:rPr>
        <w:t>6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členů,</w:t>
      </w:r>
    </w:p>
    <w:p w:rsidR="000A54C6" w:rsidRDefault="000A54C6" w:rsidP="000A54C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A54C6" w:rsidRDefault="000A54C6" w:rsidP="000A54C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ve volebním okrsku č. 2 v počtu </w:t>
      </w:r>
      <w:r>
        <w:rPr>
          <w:rFonts w:ascii="Arial" w:hAnsi="Arial" w:cs="Arial"/>
          <w:b/>
          <w:bCs/>
          <w:i/>
          <w:iCs/>
          <w:sz w:val="22"/>
          <w:szCs w:val="22"/>
        </w:rPr>
        <w:t>5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členů,</w:t>
      </w:r>
    </w:p>
    <w:p w:rsidR="000A54C6" w:rsidRPr="002F32D5" w:rsidRDefault="000A54C6" w:rsidP="000A54C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A54C6" w:rsidRPr="00F442A5" w:rsidRDefault="000A54C6" w:rsidP="000A54C6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0A54C6" w:rsidRDefault="000A54C6" w:rsidP="000A54C6">
      <w:pPr>
        <w:rPr>
          <w:rFonts w:ascii="Arial" w:hAnsi="Arial" w:cs="Arial"/>
          <w:bCs/>
          <w:i/>
          <w:iCs/>
          <w:sz w:val="22"/>
          <w:szCs w:val="22"/>
        </w:rPr>
      </w:pPr>
      <w:r w:rsidRPr="00F442A5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F442A5"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</w:t>
      </w:r>
    </w:p>
    <w:p w:rsidR="000A54C6" w:rsidRDefault="000A54C6" w:rsidP="000A54C6">
      <w:pPr>
        <w:ind w:left="4956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        </w:t>
      </w:r>
    </w:p>
    <w:p w:rsidR="000A54C6" w:rsidRDefault="000A54C6" w:rsidP="000A54C6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8E0FDD" w:rsidRDefault="000A54C6" w:rsidP="000A54C6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 </w:t>
      </w:r>
      <w:r w:rsidR="008E0FDD">
        <w:rPr>
          <w:rFonts w:ascii="Arial" w:hAnsi="Arial" w:cs="Arial"/>
          <w:bCs/>
          <w:i/>
          <w:iCs/>
          <w:sz w:val="22"/>
          <w:szCs w:val="22"/>
        </w:rPr>
        <w:t>Jenišovicích dne 25. 3. 2019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8E0FDD" w:rsidRDefault="008E0FDD" w:rsidP="000A54C6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8E0FDD" w:rsidRDefault="008E0FDD" w:rsidP="000A54C6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0A54C6" w:rsidRDefault="000A54C6" w:rsidP="000A54C6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      </w:t>
      </w:r>
    </w:p>
    <w:p w:rsidR="000A54C6" w:rsidRPr="00461B08" w:rsidRDefault="000A54C6" w:rsidP="000A54C6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8E0FDD">
        <w:rPr>
          <w:rFonts w:ascii="Arial" w:hAnsi="Arial" w:cs="Arial"/>
          <w:bCs/>
          <w:i/>
          <w:iCs/>
          <w:sz w:val="22"/>
          <w:szCs w:val="22"/>
        </w:rPr>
        <w:t xml:space="preserve">          Alena </w:t>
      </w:r>
      <w:proofErr w:type="spellStart"/>
      <w:r w:rsidR="008E0FDD">
        <w:rPr>
          <w:rFonts w:ascii="Arial" w:hAnsi="Arial" w:cs="Arial"/>
          <w:bCs/>
          <w:i/>
          <w:iCs/>
          <w:sz w:val="22"/>
          <w:szCs w:val="22"/>
        </w:rPr>
        <w:t>Serbousková</w:t>
      </w:r>
      <w:proofErr w:type="spellEnd"/>
      <w:r w:rsidR="008E0FDD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proofErr w:type="gramStart"/>
      <w:r w:rsidR="008E0FDD">
        <w:rPr>
          <w:rFonts w:ascii="Arial" w:hAnsi="Arial" w:cs="Arial"/>
          <w:bCs/>
          <w:i/>
          <w:iCs/>
          <w:sz w:val="22"/>
          <w:szCs w:val="22"/>
        </w:rPr>
        <w:t>v.r.</w:t>
      </w:r>
      <w:proofErr w:type="gramEnd"/>
    </w:p>
    <w:p w:rsidR="000A54C6" w:rsidRPr="003551E9" w:rsidRDefault="000A54C6" w:rsidP="000A54C6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8E0FDD">
        <w:rPr>
          <w:rFonts w:ascii="Arial" w:hAnsi="Arial" w:cs="Arial"/>
          <w:bCs/>
          <w:i/>
          <w:iCs/>
          <w:sz w:val="22"/>
          <w:szCs w:val="22"/>
        </w:rPr>
        <w:t>starostka</w:t>
      </w:r>
    </w:p>
    <w:p w:rsidR="000A54C6" w:rsidRDefault="000A54C6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5E11EB" w:rsidRDefault="005E11EB" w:rsidP="005E11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Obecní úřad Jenišovice</w:t>
      </w:r>
      <w:bookmarkStart w:id="0" w:name="_GoBack"/>
      <w:bookmarkEnd w:id="0"/>
    </w:p>
    <w:p w:rsidR="005E11EB" w:rsidRDefault="005E11EB" w:rsidP="005E11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Jenišovice 42, 538 64 Jenišovice</w:t>
      </w:r>
    </w:p>
    <w:p w:rsidR="005E11EB" w:rsidRDefault="005E11EB" w:rsidP="005E11EB">
      <w:pPr>
        <w:jc w:val="center"/>
        <w:rPr>
          <w:rFonts w:ascii="Arial" w:hAnsi="Arial" w:cs="Arial"/>
          <w:b/>
          <w:sz w:val="28"/>
          <w:szCs w:val="28"/>
        </w:rPr>
      </w:pPr>
    </w:p>
    <w:p w:rsidR="005E11EB" w:rsidRDefault="005E11EB" w:rsidP="005E11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5E11EB" w:rsidRDefault="005E11EB" w:rsidP="008E0FDD">
      <w:pPr>
        <w:jc w:val="center"/>
        <w:rPr>
          <w:rFonts w:ascii="Arial" w:hAnsi="Arial" w:cs="Arial"/>
          <w:b/>
          <w:sz w:val="28"/>
          <w:szCs w:val="28"/>
        </w:rPr>
      </w:pPr>
    </w:p>
    <w:p w:rsidR="005E11EB" w:rsidRDefault="005E11EB" w:rsidP="008E0FDD">
      <w:pPr>
        <w:jc w:val="center"/>
        <w:rPr>
          <w:rFonts w:ascii="Arial" w:hAnsi="Arial" w:cs="Arial"/>
          <w:b/>
          <w:sz w:val="28"/>
          <w:szCs w:val="28"/>
        </w:rPr>
      </w:pPr>
    </w:p>
    <w:p w:rsidR="005E11EB" w:rsidRDefault="005E11EB" w:rsidP="008E0FDD">
      <w:pPr>
        <w:jc w:val="center"/>
        <w:rPr>
          <w:rFonts w:ascii="Arial" w:hAnsi="Arial" w:cs="Arial"/>
          <w:b/>
          <w:sz w:val="28"/>
          <w:szCs w:val="28"/>
        </w:rPr>
      </w:pPr>
    </w:p>
    <w:p w:rsidR="008E0FDD" w:rsidRDefault="008E0FDD" w:rsidP="008E0F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Informace volebním stranám o počtu a sídle volebních okrsků v obci </w:t>
      </w:r>
      <w:r>
        <w:rPr>
          <w:rFonts w:ascii="Arial" w:hAnsi="Arial" w:cs="Arial"/>
          <w:b/>
          <w:sz w:val="28"/>
          <w:szCs w:val="28"/>
        </w:rPr>
        <w:t>Jenišovice pro</w:t>
      </w:r>
      <w:r>
        <w:rPr>
          <w:rFonts w:ascii="Arial" w:hAnsi="Arial" w:cs="Arial"/>
          <w:b/>
          <w:sz w:val="28"/>
          <w:szCs w:val="28"/>
        </w:rPr>
        <w:t xml:space="preserve"> volby do Evropského parlamentu</w:t>
      </w:r>
    </w:p>
    <w:p w:rsidR="008E0FDD" w:rsidRDefault="008E0FDD" w:rsidP="008E0FDD">
      <w:pPr>
        <w:jc w:val="center"/>
        <w:rPr>
          <w:rFonts w:ascii="Arial" w:hAnsi="Arial" w:cs="Arial"/>
          <w:b/>
          <w:sz w:val="28"/>
          <w:szCs w:val="28"/>
        </w:rPr>
      </w:pPr>
    </w:p>
    <w:p w:rsidR="008E0FDD" w:rsidRDefault="008E0FDD" w:rsidP="008E0F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konané ve dnech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24. a 25. května 2019</w:t>
      </w:r>
    </w:p>
    <w:p w:rsidR="008E0FDD" w:rsidRDefault="008E0FDD" w:rsidP="008E0FDD">
      <w:pPr>
        <w:rPr>
          <w:rFonts w:ascii="Arial" w:hAnsi="Arial" w:cs="Arial"/>
          <w:szCs w:val="22"/>
        </w:rPr>
      </w:pPr>
    </w:p>
    <w:p w:rsidR="008E0FDD" w:rsidRDefault="008E0FDD" w:rsidP="008E0FDD">
      <w:pPr>
        <w:rPr>
          <w:rFonts w:ascii="Arial" w:hAnsi="Arial" w:cs="Arial"/>
          <w:szCs w:val="22"/>
        </w:rPr>
      </w:pPr>
    </w:p>
    <w:p w:rsidR="008E0FDD" w:rsidRDefault="008E0FDD" w:rsidP="008E0F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 ustanovením § 16 odst. 1 písm. f) zákona č. 62/2003 Sb., o volbách do Evropského parlamentu a o změně některých zákonů, ve znění účinném do 1. 3. 2019,  </w:t>
      </w:r>
    </w:p>
    <w:p w:rsidR="008E0FDD" w:rsidRDefault="008E0FDD" w:rsidP="008E0FDD">
      <w:pPr>
        <w:jc w:val="both"/>
        <w:rPr>
          <w:rFonts w:ascii="Arial" w:hAnsi="Arial" w:cs="Arial"/>
          <w:sz w:val="22"/>
          <w:szCs w:val="22"/>
        </w:rPr>
      </w:pPr>
    </w:p>
    <w:p w:rsidR="008E0FDD" w:rsidRDefault="008E0FDD" w:rsidP="008E0FD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informuji volební strany, </w:t>
      </w:r>
    </w:p>
    <w:p w:rsidR="008E0FDD" w:rsidRDefault="008E0FDD" w:rsidP="008E0FDD">
      <w:pPr>
        <w:rPr>
          <w:rFonts w:ascii="Arial" w:hAnsi="Arial" w:cs="Arial"/>
          <w:sz w:val="22"/>
          <w:szCs w:val="22"/>
        </w:rPr>
      </w:pPr>
    </w:p>
    <w:p w:rsidR="008E0FDD" w:rsidRDefault="008E0FDD" w:rsidP="008E0F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že volby do Evropského parlamentu proběhnou ve dnech 24. a 25. května 2019 v </w:t>
      </w:r>
      <w:proofErr w:type="gramStart"/>
      <w:r>
        <w:rPr>
          <w:rFonts w:ascii="Arial" w:hAnsi="Arial" w:cs="Arial"/>
          <w:sz w:val="22"/>
          <w:szCs w:val="22"/>
        </w:rPr>
        <w:t xml:space="preserve">obci </w:t>
      </w:r>
      <w:r>
        <w:rPr>
          <w:rFonts w:ascii="Arial" w:hAnsi="Arial" w:cs="Arial"/>
          <w:sz w:val="22"/>
          <w:szCs w:val="22"/>
        </w:rPr>
        <w:t xml:space="preserve"> JENIŠOVICE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následujících volebních okrscích, jejichž sídly jsou:</w:t>
      </w:r>
    </w:p>
    <w:p w:rsidR="008E0FDD" w:rsidRDefault="008E0FDD" w:rsidP="008E0FDD">
      <w:pPr>
        <w:rPr>
          <w:rFonts w:ascii="Arial" w:hAnsi="Arial" w:cs="Arial"/>
          <w:sz w:val="22"/>
          <w:szCs w:val="22"/>
        </w:rPr>
      </w:pPr>
    </w:p>
    <w:p w:rsidR="008E0FDD" w:rsidRDefault="008E0FDD" w:rsidP="008E0FDD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  <w:t>.</w:t>
      </w:r>
    </w:p>
    <w:p w:rsidR="005E11EB" w:rsidRPr="008A1E8D" w:rsidRDefault="005E11EB" w:rsidP="005E11EB">
      <w:pPr>
        <w:jc w:val="both"/>
        <w:rPr>
          <w:rFonts w:ascii="Arial" w:hAnsi="Arial" w:cs="Arial"/>
          <w:color w:val="000000"/>
        </w:rPr>
      </w:pPr>
      <w:r w:rsidRPr="008A1E8D">
        <w:rPr>
          <w:rFonts w:ascii="Arial" w:hAnsi="Arial" w:cs="Arial"/>
          <w:b/>
          <w:bCs/>
          <w:i/>
          <w:iCs/>
          <w:color w:val="000000"/>
        </w:rPr>
        <w:t>volební okrsek č. 1:</w:t>
      </w:r>
    </w:p>
    <w:p w:rsidR="005E11EB" w:rsidRPr="008A1E8D" w:rsidRDefault="005E11EB" w:rsidP="005E11EB">
      <w:pPr>
        <w:jc w:val="both"/>
        <w:rPr>
          <w:rFonts w:ascii="Arial" w:hAnsi="Arial" w:cs="Arial"/>
          <w:b/>
          <w:bCs/>
          <w:color w:val="000000"/>
        </w:rPr>
      </w:pPr>
      <w:r w:rsidRPr="008A1E8D">
        <w:rPr>
          <w:rFonts w:ascii="Arial" w:hAnsi="Arial" w:cs="Arial"/>
          <w:b/>
          <w:bCs/>
          <w:color w:val="000000"/>
        </w:rPr>
        <w:t xml:space="preserve">úřadovna Obecního úřadu Jenišovice, čp. 42  </w:t>
      </w:r>
    </w:p>
    <w:p w:rsidR="005E11EB" w:rsidRPr="008A1E8D" w:rsidRDefault="005E11EB" w:rsidP="005E11E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1E8D">
        <w:rPr>
          <w:rFonts w:ascii="Arial" w:hAnsi="Arial" w:cs="Arial"/>
          <w:sz w:val="24"/>
          <w:szCs w:val="24"/>
        </w:rPr>
        <w:t xml:space="preserve">pro voliče z místních částí  -  </w:t>
      </w:r>
      <w:r w:rsidRPr="008A1E8D">
        <w:rPr>
          <w:rFonts w:ascii="Arial" w:hAnsi="Arial" w:cs="Arial"/>
          <w:b/>
          <w:sz w:val="24"/>
          <w:szCs w:val="24"/>
        </w:rPr>
        <w:t>Jenišovice, Martinice, Zalažany</w:t>
      </w:r>
    </w:p>
    <w:p w:rsidR="005E11EB" w:rsidRPr="008A1E8D" w:rsidRDefault="005E11EB" w:rsidP="005E11EB">
      <w:pPr>
        <w:jc w:val="both"/>
        <w:rPr>
          <w:rFonts w:ascii="Arial" w:hAnsi="Arial" w:cs="Arial"/>
          <w:color w:val="000000"/>
        </w:rPr>
      </w:pPr>
      <w:r w:rsidRPr="008A1E8D">
        <w:rPr>
          <w:rFonts w:ascii="Arial" w:hAnsi="Arial" w:cs="Arial"/>
          <w:bCs/>
          <w:i/>
          <w:iCs/>
          <w:color w:val="000000"/>
        </w:rPr>
        <w:t> </w:t>
      </w:r>
    </w:p>
    <w:p w:rsidR="005E11EB" w:rsidRPr="008A1E8D" w:rsidRDefault="005E11EB" w:rsidP="005E11EB">
      <w:pPr>
        <w:jc w:val="both"/>
        <w:rPr>
          <w:rFonts w:ascii="Arial" w:hAnsi="Arial" w:cs="Arial"/>
          <w:color w:val="000000"/>
        </w:rPr>
      </w:pPr>
      <w:r w:rsidRPr="008A1E8D">
        <w:rPr>
          <w:rFonts w:ascii="Arial" w:hAnsi="Arial" w:cs="Arial"/>
          <w:b/>
          <w:bCs/>
          <w:i/>
          <w:iCs/>
          <w:color w:val="000000"/>
        </w:rPr>
        <w:t>volební okrsek č. 2:</w:t>
      </w:r>
    </w:p>
    <w:p w:rsidR="005E11EB" w:rsidRPr="008A1E8D" w:rsidRDefault="005E11EB" w:rsidP="005E11EB">
      <w:pPr>
        <w:jc w:val="both"/>
        <w:rPr>
          <w:rFonts w:ascii="Arial" w:hAnsi="Arial" w:cs="Arial"/>
          <w:bCs/>
          <w:color w:val="000000"/>
        </w:rPr>
      </w:pPr>
      <w:r w:rsidRPr="008A1E8D">
        <w:rPr>
          <w:rFonts w:ascii="Arial" w:hAnsi="Arial" w:cs="Arial"/>
          <w:b/>
          <w:bCs/>
          <w:color w:val="000000"/>
        </w:rPr>
        <w:t xml:space="preserve">místnost obecního domku ve </w:t>
      </w:r>
      <w:proofErr w:type="spellStart"/>
      <w:r w:rsidRPr="008A1E8D">
        <w:rPr>
          <w:rFonts w:ascii="Arial" w:hAnsi="Arial" w:cs="Arial"/>
          <w:b/>
          <w:bCs/>
          <w:color w:val="000000"/>
        </w:rPr>
        <w:t>Štěnci</w:t>
      </w:r>
      <w:proofErr w:type="spellEnd"/>
      <w:r w:rsidRPr="008A1E8D">
        <w:rPr>
          <w:rFonts w:ascii="Arial" w:hAnsi="Arial" w:cs="Arial"/>
          <w:b/>
          <w:bCs/>
          <w:color w:val="000000"/>
        </w:rPr>
        <w:t>, čp. 30</w:t>
      </w:r>
    </w:p>
    <w:p w:rsidR="005E11EB" w:rsidRPr="008A1E8D" w:rsidRDefault="005E11EB" w:rsidP="005E11E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A1E8D">
        <w:rPr>
          <w:rFonts w:ascii="Arial" w:hAnsi="Arial" w:cs="Arial"/>
          <w:bCs/>
          <w:color w:val="000000"/>
          <w:sz w:val="24"/>
          <w:szCs w:val="24"/>
        </w:rPr>
        <w:t xml:space="preserve">pro voliče z místních částí – </w:t>
      </w:r>
      <w:proofErr w:type="spellStart"/>
      <w:r w:rsidRPr="008A1E8D">
        <w:rPr>
          <w:rFonts w:ascii="Arial" w:hAnsi="Arial" w:cs="Arial"/>
          <w:b/>
          <w:bCs/>
          <w:color w:val="000000"/>
          <w:sz w:val="24"/>
          <w:szCs w:val="24"/>
        </w:rPr>
        <w:t>Štěnec</w:t>
      </w:r>
      <w:proofErr w:type="spellEnd"/>
      <w:r w:rsidRPr="008A1E8D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8A1E8D">
        <w:rPr>
          <w:rFonts w:ascii="Arial" w:hAnsi="Arial" w:cs="Arial"/>
          <w:b/>
          <w:bCs/>
          <w:color w:val="000000"/>
          <w:sz w:val="24"/>
          <w:szCs w:val="24"/>
        </w:rPr>
        <w:t>Mravín</w:t>
      </w:r>
      <w:proofErr w:type="spellEnd"/>
    </w:p>
    <w:p w:rsidR="005E11EB" w:rsidRDefault="005E11EB" w:rsidP="005E11EB">
      <w:pPr>
        <w:jc w:val="both"/>
        <w:rPr>
          <w:rFonts w:ascii="Arial" w:hAnsi="Arial" w:cs="Arial"/>
          <w:b/>
          <w:color w:val="000000"/>
        </w:rPr>
      </w:pPr>
    </w:p>
    <w:p w:rsidR="005E11EB" w:rsidRDefault="005E11EB" w:rsidP="005E11EB">
      <w:pPr>
        <w:jc w:val="both"/>
        <w:rPr>
          <w:rFonts w:ascii="Arial" w:hAnsi="Arial" w:cs="Arial"/>
          <w:b/>
          <w:color w:val="000000"/>
        </w:rPr>
      </w:pPr>
    </w:p>
    <w:p w:rsidR="008E0FDD" w:rsidRDefault="008E0FDD" w:rsidP="008E0FDD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  <w:t>.</w:t>
      </w:r>
    </w:p>
    <w:p w:rsidR="008E0FDD" w:rsidRDefault="008E0FDD" w:rsidP="008E0FDD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8E0FDD" w:rsidRDefault="008E0FDD" w:rsidP="008E0FDD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8E0FDD" w:rsidRDefault="008E0FDD" w:rsidP="005E11EB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 </w:t>
      </w:r>
      <w:r>
        <w:rPr>
          <w:rFonts w:ascii="Arial" w:hAnsi="Arial" w:cs="Arial"/>
          <w:bCs/>
          <w:i/>
          <w:iCs/>
          <w:sz w:val="22"/>
          <w:szCs w:val="22"/>
        </w:rPr>
        <w:t>Jenišovicích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 dne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5E11EB">
        <w:rPr>
          <w:rFonts w:ascii="Arial" w:hAnsi="Arial" w:cs="Arial"/>
          <w:bCs/>
          <w:i/>
          <w:iCs/>
          <w:sz w:val="22"/>
          <w:szCs w:val="22"/>
        </w:rPr>
        <w:t>3. 4. 2019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5E11EB">
        <w:rPr>
          <w:rFonts w:ascii="Arial" w:hAnsi="Arial" w:cs="Arial"/>
          <w:bCs/>
          <w:i/>
          <w:iCs/>
          <w:sz w:val="22"/>
          <w:szCs w:val="22"/>
        </w:rPr>
        <w:t xml:space="preserve">           Alena </w:t>
      </w:r>
      <w:proofErr w:type="spellStart"/>
      <w:r w:rsidR="005E11EB">
        <w:rPr>
          <w:rFonts w:ascii="Arial" w:hAnsi="Arial" w:cs="Arial"/>
          <w:bCs/>
          <w:i/>
          <w:iCs/>
          <w:sz w:val="22"/>
          <w:szCs w:val="22"/>
        </w:rPr>
        <w:t>Serbousková</w:t>
      </w:r>
      <w:proofErr w:type="spellEnd"/>
      <w:r w:rsidR="005E11EB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proofErr w:type="gramStart"/>
      <w:r w:rsidR="005E11EB">
        <w:rPr>
          <w:rFonts w:ascii="Arial" w:hAnsi="Arial" w:cs="Arial"/>
          <w:bCs/>
          <w:i/>
          <w:iCs/>
          <w:sz w:val="22"/>
          <w:szCs w:val="22"/>
        </w:rPr>
        <w:t>v.r.</w:t>
      </w:r>
      <w:proofErr w:type="gramEnd"/>
    </w:p>
    <w:p w:rsidR="005E11EB" w:rsidRDefault="005E11EB" w:rsidP="005E11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                                                                           starostka</w:t>
      </w:r>
    </w:p>
    <w:p w:rsidR="008E0FDD" w:rsidRDefault="008E0FDD" w:rsidP="008E0FDD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8E0FDD" w:rsidRDefault="008E0FDD" w:rsidP="008E0FDD">
      <w:pPr>
        <w:pStyle w:val="cyril-nadpis"/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E0FDD" w:rsidRDefault="008E0FDD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0A54C6" w:rsidRDefault="000A54C6" w:rsidP="000A54C6">
      <w:pPr>
        <w:widowControl w:val="0"/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4854C5" w:rsidRDefault="00C105FB"/>
    <w:sectPr w:rsidR="0048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81BFA"/>
    <w:multiLevelType w:val="hybridMultilevel"/>
    <w:tmpl w:val="CF64D46E"/>
    <w:lvl w:ilvl="0" w:tplc="654EB978">
      <w:start w:val="5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C2"/>
    <w:rsid w:val="000A54C6"/>
    <w:rsid w:val="00120BA4"/>
    <w:rsid w:val="00246D44"/>
    <w:rsid w:val="004A7C61"/>
    <w:rsid w:val="005E11EB"/>
    <w:rsid w:val="008D6952"/>
    <w:rsid w:val="008E0FDD"/>
    <w:rsid w:val="00C61530"/>
    <w:rsid w:val="00D867C1"/>
    <w:rsid w:val="00E24B4E"/>
    <w:rsid w:val="00F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yril-nadpis">
    <w:name w:val="cyril-nadpis"/>
    <w:basedOn w:val="Normln"/>
    <w:rsid w:val="008E0FDD"/>
    <w:pPr>
      <w:widowControl w:val="0"/>
      <w:snapToGrid w:val="0"/>
      <w:jc w:val="both"/>
    </w:pPr>
    <w:rPr>
      <w:rFonts w:ascii="Arial" w:hAnsi="Arial" w:cs="Arial"/>
      <w:b/>
      <w:i/>
      <w:sz w:val="28"/>
      <w:szCs w:val="28"/>
      <w:u w:val="single"/>
    </w:rPr>
  </w:style>
  <w:style w:type="paragraph" w:styleId="Odstavecseseznamem">
    <w:name w:val="List Paragraph"/>
    <w:basedOn w:val="Normln"/>
    <w:uiPriority w:val="34"/>
    <w:qFormat/>
    <w:rsid w:val="005E1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yril-nadpis">
    <w:name w:val="cyril-nadpis"/>
    <w:basedOn w:val="Normln"/>
    <w:rsid w:val="008E0FDD"/>
    <w:pPr>
      <w:widowControl w:val="0"/>
      <w:snapToGrid w:val="0"/>
      <w:jc w:val="both"/>
    </w:pPr>
    <w:rPr>
      <w:rFonts w:ascii="Arial" w:hAnsi="Arial" w:cs="Arial"/>
      <w:b/>
      <w:i/>
      <w:sz w:val="28"/>
      <w:szCs w:val="28"/>
      <w:u w:val="single"/>
    </w:rPr>
  </w:style>
  <w:style w:type="paragraph" w:styleId="Odstavecseseznamem">
    <w:name w:val="List Paragraph"/>
    <w:basedOn w:val="Normln"/>
    <w:uiPriority w:val="34"/>
    <w:qFormat/>
    <w:rsid w:val="005E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2019-04-03T12:21:00Z</cp:lastPrinted>
  <dcterms:created xsi:type="dcterms:W3CDTF">2019-04-04T06:09:00Z</dcterms:created>
  <dcterms:modified xsi:type="dcterms:W3CDTF">2019-04-04T06:09:00Z</dcterms:modified>
</cp:coreProperties>
</file>